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dell’Istruzione, dell’Università e della Ricerca in servizio presso questo Ufficio Scolastico Regionale per l’Emilia-Romagna, con incarico principale di 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B4CE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B4CEE">
        <w:rPr>
          <w:rFonts w:asciiTheme="minorHAnsi" w:hAnsiTheme="minorHAnsi"/>
          <w:sz w:val="22"/>
          <w:szCs w:val="22"/>
        </w:rPr>
        <w:t>o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065434">
        <w:rPr>
          <w:rFonts w:asciiTheme="minorHAnsi" w:hAnsiTheme="minorHAnsi"/>
          <w:sz w:val="22"/>
          <w:szCs w:val="22"/>
        </w:rPr>
        <w:t>10 settem</w:t>
      </w:r>
      <w:r w:rsidR="001B3D7E">
        <w:rPr>
          <w:rFonts w:asciiTheme="minorHAnsi" w:hAnsiTheme="minorHAnsi"/>
          <w:sz w:val="22"/>
          <w:szCs w:val="22"/>
        </w:rPr>
        <w:t>bre 201</w:t>
      </w:r>
      <w:r w:rsidR="00065434">
        <w:rPr>
          <w:rFonts w:asciiTheme="minorHAnsi" w:hAnsiTheme="minorHAnsi"/>
          <w:sz w:val="22"/>
          <w:szCs w:val="22"/>
        </w:rPr>
        <w:t>8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6566DD" w:rsidRDefault="00871826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 dell’U</w:t>
      </w:r>
      <w:r w:rsidR="00065434">
        <w:rPr>
          <w:rFonts w:asciiTheme="minorHAnsi" w:hAnsiTheme="minorHAnsi" w:cs="Vrinda"/>
          <w:sz w:val="22"/>
          <w:szCs w:val="22"/>
        </w:rPr>
        <w:t>fficio I</w:t>
      </w:r>
      <w:r w:rsidR="006566DD" w:rsidRPr="006566DD">
        <w:rPr>
          <w:rFonts w:asciiTheme="minorHAnsi" w:hAnsiTheme="minorHAnsi" w:cs="Vrinda"/>
          <w:sz w:val="22"/>
          <w:szCs w:val="22"/>
        </w:rPr>
        <w:t>I</w:t>
      </w:r>
      <w:r w:rsidR="006566DD"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</w:t>
      </w:r>
      <w:r w:rsidR="00065434">
        <w:rPr>
          <w:rFonts w:asciiTheme="minorHAnsi" w:hAnsiTheme="minorHAnsi" w:cs="Vrinda"/>
          <w:sz w:val="22"/>
          <w:szCs w:val="22"/>
        </w:rPr>
        <w:t>Risorse finanziarie. Personale dell’USR. Edilizia scolastica</w:t>
      </w:r>
      <w:r w:rsidR="00A5365D">
        <w:rPr>
          <w:rFonts w:asciiTheme="minorHAnsi" w:hAnsiTheme="minorHAnsi" w:cs="Vrinda"/>
          <w:sz w:val="22"/>
          <w:szCs w:val="22"/>
        </w:rPr>
        <w:t>”</w:t>
      </w:r>
      <w:r w:rsidR="00DB4CEE">
        <w:rPr>
          <w:rFonts w:asciiTheme="minorHAnsi" w:hAnsiTheme="minorHAnsi" w:cs="Vrinda"/>
          <w:sz w:val="22"/>
          <w:szCs w:val="22"/>
        </w:rPr>
        <w:t>,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  <w:bookmarkStart w:id="0" w:name="_GoBack"/>
      <w:bookmarkEnd w:id="0"/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09" w:rsidRDefault="007C2909">
      <w:r>
        <w:separator/>
      </w:r>
    </w:p>
  </w:endnote>
  <w:endnote w:type="continuationSeparator" w:id="0">
    <w:p w:rsidR="007C2909" w:rsidRDefault="007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7C2909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09" w:rsidRDefault="007C2909">
      <w:r>
        <w:separator/>
      </w:r>
    </w:p>
  </w:footnote>
  <w:footnote w:type="continuationSeparator" w:id="0">
    <w:p w:rsidR="007C2909" w:rsidRDefault="007C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7C2909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7C2909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65434"/>
    <w:rsid w:val="00165E9B"/>
    <w:rsid w:val="00167345"/>
    <w:rsid w:val="001B3D7E"/>
    <w:rsid w:val="002B145F"/>
    <w:rsid w:val="002D57A5"/>
    <w:rsid w:val="00344E81"/>
    <w:rsid w:val="003E57CC"/>
    <w:rsid w:val="00626732"/>
    <w:rsid w:val="006566DD"/>
    <w:rsid w:val="007C2909"/>
    <w:rsid w:val="00812C85"/>
    <w:rsid w:val="00820924"/>
    <w:rsid w:val="00871826"/>
    <w:rsid w:val="00956D2E"/>
    <w:rsid w:val="009B6088"/>
    <w:rsid w:val="009C5B08"/>
    <w:rsid w:val="00A5365D"/>
    <w:rsid w:val="00A61CC9"/>
    <w:rsid w:val="00C01791"/>
    <w:rsid w:val="00C93BCC"/>
    <w:rsid w:val="00D07305"/>
    <w:rsid w:val="00DB3FE1"/>
    <w:rsid w:val="00DB4CEE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2016-02-22T16:36:00Z</dcterms:created>
  <dcterms:modified xsi:type="dcterms:W3CDTF">2018-09-07T15:45:00Z</dcterms:modified>
</cp:coreProperties>
</file>